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5F" w:rsidRDefault="005E775F" w:rsidP="005E7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75F">
        <w:rPr>
          <w:rFonts w:ascii="Times New Roman" w:hAnsi="Times New Roman" w:cs="Times New Roman"/>
          <w:b/>
          <w:sz w:val="28"/>
          <w:szCs w:val="28"/>
        </w:rPr>
        <w:t>Как записать ребенка в детский сад, 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775F">
        <w:rPr>
          <w:rFonts w:ascii="Times New Roman" w:hAnsi="Times New Roman" w:cs="Times New Roman"/>
          <w:b/>
          <w:sz w:val="28"/>
          <w:szCs w:val="28"/>
        </w:rPr>
        <w:t>выходя из дома.</w:t>
      </w:r>
    </w:p>
    <w:p w:rsidR="005E775F" w:rsidRPr="005E775F" w:rsidRDefault="005E775F" w:rsidP="005E7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«ЭЛЕКТРОННЫЙ ДЕТСКИЙ САД» - автоматизированная информационная система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uslugi.tatarstan.ru.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Для устройства ребенка в детский сад Вам необходимо зарегистрировать ребенка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электронной очереди через ПОРТАЛ государственных услуг Республики Татарстан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(uslugi.tatarstan.ru). В случае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если зарегистрировать ребенка в очередности через ПОРТАЛ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не</w:t>
      </w:r>
      <w:r w:rsidRPr="005E775F">
        <w:rPr>
          <w:rFonts w:ascii="Times New Roman" w:hAnsi="Times New Roman" w:cs="Times New Roman"/>
          <w:sz w:val="24"/>
          <w:szCs w:val="24"/>
        </w:rPr>
        <w:t xml:space="preserve"> можете, значит, заявка на Вашего ребенка в системе уже существует, т.е. заполнена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специалистом отдела образования.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Прием заявлений и их регистрация в электронной очередности осуществляется в течение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всего года. Комплектование детских садов на очередной учебный год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осуществляется с 01 июня по 31 августа текущего года после ухода выпускников детских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садов в школы и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освобождении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мест в учреждениях.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1. Свидетельство о рождении ребенка.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2. Документ, удостоверяющий личность родителя (законного представителя).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3. Документы, подтверждающие наличие льготы.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психолого-медико-педагогической комиссии (при зачислении ребенка с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75F">
        <w:rPr>
          <w:rFonts w:ascii="Times New Roman" w:hAnsi="Times New Roman" w:cs="Times New Roman"/>
          <w:sz w:val="24"/>
          <w:szCs w:val="24"/>
        </w:rPr>
        <w:t>ограниченными возможностями здоровья, ребенка-инвалида в группы компенсирующей и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комбинированной направленности).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Перечень необходимых сведений при заполнении заявления</w:t>
      </w:r>
    </w:p>
    <w:p w:rsidR="005E775F" w:rsidRPr="005E775F" w:rsidRDefault="005E775F" w:rsidP="005E775F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для постановки на учет</w:t>
      </w:r>
      <w:r w:rsidRPr="005E775F">
        <w:rPr>
          <w:rFonts w:ascii="Times New Roman" w:hAnsi="Times New Roman" w:cs="Times New Roman"/>
          <w:sz w:val="24"/>
          <w:szCs w:val="24"/>
        </w:rPr>
        <w:tab/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данные свидетельства о рождении;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место фактического проживания (адрес и телефон);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фамилия, имя, отчество матери, отца или законных представителей, адрес электронной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почты,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номер контактного телефона;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данные документа, удостоверяющего личность родителя (законного представителя);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сведения о наличии льготы по зачислению ребенка в образовательное учреждение;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потребность ребенка по здоровью;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желаемое Учреждение для зачисления ребенка в детский сад;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желаемый язык воспитания и обучения;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желаемая дата зачисления ребенка в Учреждение;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контактные данные родителя (номер телефона/e-</w:t>
      </w:r>
      <w:proofErr w:type="spellStart"/>
      <w:r w:rsidRPr="005E775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E775F">
        <w:rPr>
          <w:rFonts w:ascii="Times New Roman" w:hAnsi="Times New Roman" w:cs="Times New Roman"/>
          <w:sz w:val="24"/>
          <w:szCs w:val="24"/>
        </w:rPr>
        <w:t>).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Перечень льготных категорий граждан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75F">
        <w:rPr>
          <w:rFonts w:ascii="Times New Roman" w:hAnsi="Times New Roman" w:cs="Times New Roman"/>
          <w:sz w:val="24"/>
          <w:szCs w:val="24"/>
        </w:rPr>
        <w:t>(установлены законами Российской Федерации, Указами Президента Российской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75F">
        <w:rPr>
          <w:rFonts w:ascii="Times New Roman" w:hAnsi="Times New Roman" w:cs="Times New Roman"/>
          <w:sz w:val="24"/>
          <w:szCs w:val="24"/>
        </w:rPr>
        <w:t>Федерации, постановлениями Правительства РФ)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Право внеочередного приема имеют: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судей;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прокуроров;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сотрудников Следственного комитета Российской Федерации;· дети погибших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пропавших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без вести), умерших, ставших инвалидами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сотрудников и военнослужащих специальных сил по обнаружению и пресечению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деятельности террористических организаций и групп, объединенной группировки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войск (сил) по проведению контртеррористических операций на территории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Северо-Кавказского региона Российской Федерации;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· дети военнослужащих и сотрудников органов внутренних дел,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противопожарной службы, уголовно-исполнительной системы, непосредственно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75F">
        <w:rPr>
          <w:rFonts w:ascii="Times New Roman" w:hAnsi="Times New Roman" w:cs="Times New Roman"/>
          <w:sz w:val="24"/>
          <w:szCs w:val="24"/>
        </w:rPr>
        <w:t>участвовавших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в борьбе с терроризмом на территории Республики Дагестан 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погибших (пропавших без вести), умерших, ставших инвалидами в связи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lastRenderedPageBreak/>
        <w:t>выполнением служебных обязанностей;· дети граждан, подвергшихся воздействию радиации вследствие катастрофы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75F">
        <w:rPr>
          <w:rFonts w:ascii="Times New Roman" w:hAnsi="Times New Roman" w:cs="Times New Roman"/>
          <w:sz w:val="24"/>
          <w:szCs w:val="24"/>
        </w:rPr>
        <w:t>Чернобыльской АЭС, и приравненных к ним категорий граждан.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Право первоочередного приема имеют: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военнослужащих по месту жительства их семей;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сотрудников полиции, в том числе: сотрудников полиции, погибших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умерших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>) вследствие увечья или иного повреждения здоровья, полученного в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связи с выполнением служебных обязанностей; сотрудников полиции, умерших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вследствие заболевания, полученного в период прохождения службы в полиции;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граждан Российской Федерации, уволенных со службы в полиции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вследствие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увечья или иного повреждения здоровья, полученного в связи с выполнением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служебных обязанностей и исключившего возможность дальнейшего прохождения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службы в полиции; гражданин Российской Федерации,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умерших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в течение одного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года после увольнения со службы в полиции вследствие увечья или иного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повреждения здоровья, полученного в связи с выполнением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служебных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обязанностей, либо вследствие заболевания, полученного в период прохождения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службы в полиции, исключившего возможность дальнейшего прохождения службы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в полиции;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дети, находящиеся (находившиеся) на иждивении сотрудника полиции,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гражданина Российской Федерации;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сотрудников и военнослужащих федеральной противопожарной службы;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· дети сотрудников органов по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психотропных веществ;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из многодетных семей;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– инвалиды и дети, один из родителей которых является инвалидом;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с ограниченными возможностями здоровья, дети-инвалиды принимаются в группы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компенсирующей и комбинированной направленности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образовательного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учреждения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только с согласия родителей (законных представителей) на основании заключения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психолого-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медико-педагогической комиссии;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· дети сотрудников, имеющих специальные звания и проходящих службу в учреждениях 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E775F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уголовно-исполнительной системы, федеральной противопожарной службе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Государственной противопожарной службы,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по контролю за оборотом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наркотических средств и психотропных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веществ, таможенных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органах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Российской Федерации, в том числе погибших (умерших)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вследствие увечья или иного повреждения здоровья,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в связи с выполнением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служебных обязанностей; умерших вследствие заболевания, полученного в период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прохождения службы; </w:t>
      </w:r>
      <w:r w:rsidRPr="005E775F">
        <w:rPr>
          <w:rFonts w:ascii="Times New Roman" w:hAnsi="Times New Roman" w:cs="Times New Roman"/>
          <w:sz w:val="24"/>
          <w:szCs w:val="24"/>
        </w:rPr>
        <w:t>уволенных со службы вследствие увечья или иного пов</w:t>
      </w:r>
      <w:r>
        <w:rPr>
          <w:rFonts w:ascii="Times New Roman" w:hAnsi="Times New Roman" w:cs="Times New Roman"/>
          <w:sz w:val="24"/>
          <w:szCs w:val="24"/>
        </w:rPr>
        <w:t xml:space="preserve">реждения здоровья, полученных в </w:t>
      </w:r>
      <w:r w:rsidRPr="005E775F">
        <w:rPr>
          <w:rFonts w:ascii="Times New Roman" w:hAnsi="Times New Roman" w:cs="Times New Roman"/>
          <w:sz w:val="24"/>
          <w:szCs w:val="24"/>
        </w:rPr>
        <w:t>связи с выполнением служебных обязанностей и искл</w:t>
      </w:r>
      <w:r>
        <w:rPr>
          <w:rFonts w:ascii="Times New Roman" w:hAnsi="Times New Roman" w:cs="Times New Roman"/>
          <w:sz w:val="24"/>
          <w:szCs w:val="24"/>
        </w:rPr>
        <w:t xml:space="preserve">ючивших возможность дальнейшего </w:t>
      </w:r>
      <w:r w:rsidRPr="005E775F">
        <w:rPr>
          <w:rFonts w:ascii="Times New Roman" w:hAnsi="Times New Roman" w:cs="Times New Roman"/>
          <w:sz w:val="24"/>
          <w:szCs w:val="24"/>
        </w:rPr>
        <w:t xml:space="preserve">прохождения службы; умершего в течение одного </w:t>
      </w:r>
      <w:r>
        <w:rPr>
          <w:rFonts w:ascii="Times New Roman" w:hAnsi="Times New Roman" w:cs="Times New Roman"/>
          <w:sz w:val="24"/>
          <w:szCs w:val="24"/>
        </w:rPr>
        <w:t xml:space="preserve">года после увольнения со службы </w:t>
      </w:r>
      <w:r w:rsidRPr="005E775F">
        <w:rPr>
          <w:rFonts w:ascii="Times New Roman" w:hAnsi="Times New Roman" w:cs="Times New Roman"/>
          <w:sz w:val="24"/>
          <w:szCs w:val="24"/>
        </w:rPr>
        <w:t>вследствие увечья или иного повреждения здоровья, п</w:t>
      </w:r>
      <w:r>
        <w:rPr>
          <w:rFonts w:ascii="Times New Roman" w:hAnsi="Times New Roman" w:cs="Times New Roman"/>
          <w:sz w:val="24"/>
          <w:szCs w:val="24"/>
        </w:rPr>
        <w:t xml:space="preserve">олученных в связи с выполнением </w:t>
      </w:r>
      <w:r w:rsidRPr="005E775F">
        <w:rPr>
          <w:rFonts w:ascii="Times New Roman" w:hAnsi="Times New Roman" w:cs="Times New Roman"/>
          <w:sz w:val="24"/>
          <w:szCs w:val="24"/>
        </w:rPr>
        <w:t>служебных обязанностей, либо вследствие за</w:t>
      </w:r>
      <w:r>
        <w:rPr>
          <w:rFonts w:ascii="Times New Roman" w:hAnsi="Times New Roman" w:cs="Times New Roman"/>
          <w:sz w:val="24"/>
          <w:szCs w:val="24"/>
        </w:rPr>
        <w:t xml:space="preserve">болевания, полученного в период </w:t>
      </w:r>
      <w:r w:rsidRPr="005E775F">
        <w:rPr>
          <w:rFonts w:ascii="Times New Roman" w:hAnsi="Times New Roman" w:cs="Times New Roman"/>
          <w:sz w:val="24"/>
          <w:szCs w:val="24"/>
        </w:rPr>
        <w:t xml:space="preserve">прохождения службы, исключивших возможность </w:t>
      </w:r>
      <w:r>
        <w:rPr>
          <w:rFonts w:ascii="Times New Roman" w:hAnsi="Times New Roman" w:cs="Times New Roman"/>
          <w:sz w:val="24"/>
          <w:szCs w:val="24"/>
        </w:rPr>
        <w:t>дальнейшего прохождения службы;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75F">
        <w:rPr>
          <w:rFonts w:ascii="Times New Roman" w:hAnsi="Times New Roman" w:cs="Times New Roman"/>
          <w:sz w:val="24"/>
          <w:szCs w:val="24"/>
        </w:rPr>
        <w:t>дети, находящиеся на иждивении (находившиеся) на иждивении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сотрудника, гражданина Российской Федерации. Преимущественное право устройства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ребенка в детский сад имеют дети главных государственных санитарных врачей, других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должностных лиц и специалистов Федеральной службы по надзору в сфере защиты прав</w:t>
      </w:r>
    </w:p>
    <w:p w:rsidR="005E775F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 xml:space="preserve">потребителей и благополучия человека, осуществляющих </w:t>
      </w:r>
      <w:proofErr w:type="gramStart"/>
      <w:r w:rsidRPr="005E775F">
        <w:rPr>
          <w:rFonts w:ascii="Times New Roman" w:hAnsi="Times New Roman" w:cs="Times New Roman"/>
          <w:sz w:val="24"/>
          <w:szCs w:val="24"/>
        </w:rPr>
        <w:t>государственный</w:t>
      </w:r>
      <w:proofErr w:type="gramEnd"/>
      <w:r w:rsidRPr="005E775F">
        <w:rPr>
          <w:rFonts w:ascii="Times New Roman" w:hAnsi="Times New Roman" w:cs="Times New Roman"/>
          <w:sz w:val="24"/>
          <w:szCs w:val="24"/>
        </w:rPr>
        <w:t xml:space="preserve"> санитарно-</w:t>
      </w:r>
    </w:p>
    <w:p w:rsidR="008B7531" w:rsidRPr="005E775F" w:rsidRDefault="005E775F" w:rsidP="005E7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775F">
        <w:rPr>
          <w:rFonts w:ascii="Times New Roman" w:hAnsi="Times New Roman" w:cs="Times New Roman"/>
          <w:sz w:val="24"/>
          <w:szCs w:val="24"/>
        </w:rPr>
        <w:t>эпидемиологический надзор</w:t>
      </w:r>
    </w:p>
    <w:sectPr w:rsidR="008B7531" w:rsidRPr="005E7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5F"/>
    <w:rsid w:val="0034689B"/>
    <w:rsid w:val="005E775F"/>
    <w:rsid w:val="00F0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2015-10-31T17:38:00Z</dcterms:created>
  <dcterms:modified xsi:type="dcterms:W3CDTF">2015-10-31T17:41:00Z</dcterms:modified>
</cp:coreProperties>
</file>